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D1" w:rsidRDefault="00A524D1" w:rsidP="00A524D1">
      <w:pPr>
        <w:pStyle w:val="NormalWeb"/>
        <w:spacing w:before="2" w:after="2"/>
        <w:jc w:val="center"/>
        <w:rPr>
          <w:b/>
          <w:bCs/>
          <w:sz w:val="36"/>
          <w:szCs w:val="36"/>
        </w:rPr>
      </w:pPr>
      <w:bookmarkStart w:id="0" w:name="_GoBack"/>
      <w:r w:rsidRPr="00A524D1">
        <w:rPr>
          <w:b/>
          <w:bCs/>
          <w:noProof/>
          <w:sz w:val="36"/>
          <w:szCs w:val="36"/>
        </w:rPr>
        <w:drawing>
          <wp:inline distT="0" distB="0" distL="0" distR="0">
            <wp:extent cx="1676400" cy="2031726"/>
            <wp:effectExtent l="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4077" cy="20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24D1" w:rsidRDefault="00A524D1" w:rsidP="00520C27">
      <w:pPr>
        <w:pStyle w:val="NormalWeb"/>
        <w:spacing w:before="2" w:after="2"/>
        <w:jc w:val="center"/>
      </w:pPr>
      <w:r>
        <w:rPr>
          <w:b/>
          <w:bCs/>
          <w:sz w:val="36"/>
          <w:szCs w:val="36"/>
        </w:rPr>
        <w:t>W.G.A.</w:t>
      </w:r>
      <w:r>
        <w:rPr>
          <w:b/>
          <w:bCs/>
          <w:sz w:val="36"/>
          <w:szCs w:val="36"/>
        </w:rPr>
        <w:br/>
      </w:r>
      <w:r>
        <w:rPr>
          <w:b/>
          <w:bCs/>
          <w:sz w:val="24"/>
          <w:szCs w:val="24"/>
        </w:rPr>
        <w:t>WHAT COMES WITH BEING AN ASSOCIATE MEMBER?</w:t>
      </w:r>
    </w:p>
    <w:p w:rsidR="00A524D1" w:rsidRDefault="00A524D1" w:rsidP="00A524D1">
      <w:pPr>
        <w:pStyle w:val="NormalWeb"/>
        <w:spacing w:before="2" w:after="2"/>
      </w:pPr>
      <w:r>
        <w:rPr>
          <w:b/>
          <w:bCs/>
          <w:sz w:val="24"/>
          <w:szCs w:val="24"/>
        </w:rPr>
        <w:t xml:space="preserve">All Associate Members receive the following upon payment of the membership donation: </w:t>
      </w:r>
    </w:p>
    <w:p w:rsidR="00A524D1" w:rsidRDefault="00A524D1" w:rsidP="00A524D1">
      <w:pPr>
        <w:pStyle w:val="NormalWeb"/>
        <w:spacing w:before="2" w:after="2"/>
        <w:ind w:left="720"/>
      </w:pPr>
      <w:r>
        <w:rPr>
          <w:sz w:val="32"/>
          <w:szCs w:val="32"/>
        </w:rPr>
        <w:t>* WGA membership card</w:t>
      </w:r>
      <w:r>
        <w:rPr>
          <w:sz w:val="32"/>
          <w:szCs w:val="32"/>
        </w:rPr>
        <w:br/>
        <w:t xml:space="preserve">* Subscription to – </w:t>
      </w:r>
      <w:r>
        <w:rPr>
          <w:b/>
          <w:bCs/>
          <w:i/>
          <w:iCs/>
          <w:sz w:val="32"/>
          <w:szCs w:val="32"/>
        </w:rPr>
        <w:t>WDFW's Statewide Case &amp; Update Publication via E-mail</w:t>
      </w:r>
      <w:r>
        <w:rPr>
          <w:b/>
          <w:bCs/>
          <w:i/>
          <w:iCs/>
          <w:sz w:val="32"/>
          <w:szCs w:val="32"/>
        </w:rPr>
        <w:br/>
      </w:r>
      <w:r>
        <w:rPr>
          <w:sz w:val="32"/>
          <w:szCs w:val="32"/>
        </w:rPr>
        <w:t xml:space="preserve">* Subscription to- </w:t>
      </w:r>
      <w:r>
        <w:rPr>
          <w:b/>
          <w:bCs/>
          <w:i/>
          <w:iCs/>
          <w:sz w:val="32"/>
          <w:szCs w:val="32"/>
        </w:rPr>
        <w:t xml:space="preserve">International Game Warden Magazine </w:t>
      </w:r>
      <w:r>
        <w:rPr>
          <w:b/>
          <w:bCs/>
          <w:sz w:val="32"/>
          <w:szCs w:val="32"/>
        </w:rPr>
        <w:t xml:space="preserve">* </w:t>
      </w:r>
      <w:r>
        <w:rPr>
          <w:sz w:val="32"/>
          <w:szCs w:val="32"/>
        </w:rPr>
        <w:t>A WGA baseball cap of your choice</w:t>
      </w:r>
      <w:r>
        <w:rPr>
          <w:sz w:val="32"/>
          <w:szCs w:val="32"/>
        </w:rPr>
        <w:br/>
        <w:t xml:space="preserve">* Associate memberships are available for </w:t>
      </w:r>
      <w:r>
        <w:rPr>
          <w:b/>
          <w:bCs/>
          <w:sz w:val="32"/>
          <w:szCs w:val="32"/>
        </w:rPr>
        <w:t xml:space="preserve">$30 </w:t>
      </w:r>
      <w:r>
        <w:rPr>
          <w:sz w:val="32"/>
          <w:szCs w:val="32"/>
        </w:rPr>
        <w:t>per year.</w:t>
      </w:r>
    </w:p>
    <w:p w:rsidR="00520C27" w:rsidRDefault="00520C27" w:rsidP="00A524D1">
      <w:pPr>
        <w:pStyle w:val="NormalWeb"/>
        <w:spacing w:before="2" w:after="2"/>
        <w:rPr>
          <w:b/>
          <w:bCs/>
        </w:rPr>
      </w:pPr>
    </w:p>
    <w:p w:rsidR="00A524D1" w:rsidRDefault="00A524D1" w:rsidP="00A524D1">
      <w:pPr>
        <w:pStyle w:val="NormalWeb"/>
        <w:spacing w:before="2" w:after="2"/>
        <w:rPr>
          <w:b/>
          <w:bCs/>
        </w:rPr>
      </w:pPr>
      <w:r>
        <w:rPr>
          <w:b/>
          <w:bCs/>
        </w:rPr>
        <w:t>ASSOCIATE MEMBERSHIP APPLICATION</w:t>
      </w:r>
      <w:r>
        <w:rPr>
          <w:b/>
          <w:bCs/>
        </w:rPr>
        <w:br/>
      </w:r>
    </w:p>
    <w:p w:rsidR="00A524D1" w:rsidRDefault="00A524D1" w:rsidP="00A524D1">
      <w:pPr>
        <w:pStyle w:val="NormalWeb"/>
        <w:spacing w:before="2" w:after="2"/>
      </w:pPr>
      <w:r>
        <w:rPr>
          <w:b/>
          <w:bCs/>
        </w:rPr>
        <w:t xml:space="preserve">NAME </w:t>
      </w:r>
      <w:r>
        <w:rPr>
          <w:b/>
          <w:bCs/>
          <w:i/>
          <w:iCs/>
          <w:sz w:val="28"/>
          <w:szCs w:val="28"/>
        </w:rPr>
        <w:t xml:space="preserve">/ </w:t>
      </w:r>
      <w:r>
        <w:rPr>
          <w:b/>
          <w:bCs/>
        </w:rPr>
        <w:t xml:space="preserve">COMPANY ________________________________________ </w:t>
      </w:r>
    </w:p>
    <w:p w:rsidR="00A524D1" w:rsidRDefault="00A524D1" w:rsidP="00A524D1">
      <w:pPr>
        <w:pStyle w:val="NormalWeb"/>
        <w:spacing w:before="2" w:after="2"/>
        <w:rPr>
          <w:b/>
          <w:bCs/>
        </w:rPr>
      </w:pPr>
    </w:p>
    <w:p w:rsidR="00A524D1" w:rsidRDefault="00A524D1" w:rsidP="00A524D1">
      <w:pPr>
        <w:pStyle w:val="NormalWeb"/>
        <w:spacing w:before="2" w:after="2"/>
      </w:pPr>
      <w:r>
        <w:rPr>
          <w:b/>
          <w:bCs/>
        </w:rPr>
        <w:t xml:space="preserve">ADDRESS: _________________________________________________ </w:t>
      </w:r>
    </w:p>
    <w:p w:rsidR="00A524D1" w:rsidRDefault="00A524D1" w:rsidP="00A524D1">
      <w:pPr>
        <w:pStyle w:val="NormalWeb"/>
        <w:spacing w:before="2" w:after="2"/>
        <w:rPr>
          <w:b/>
          <w:bCs/>
        </w:rPr>
      </w:pPr>
    </w:p>
    <w:p w:rsidR="00A524D1" w:rsidRDefault="00A524D1" w:rsidP="00A524D1">
      <w:pPr>
        <w:pStyle w:val="NormalWeb"/>
        <w:spacing w:before="2" w:after="2"/>
        <w:rPr>
          <w:b/>
          <w:bCs/>
        </w:rPr>
      </w:pPr>
      <w:r>
        <w:rPr>
          <w:b/>
          <w:bCs/>
        </w:rPr>
        <w:t xml:space="preserve">CITY _____________________ STATE _________ </w:t>
      </w:r>
      <w:proofErr w:type="gramStart"/>
      <w:r>
        <w:rPr>
          <w:b/>
          <w:bCs/>
        </w:rPr>
        <w:t>ZIP:_</w:t>
      </w:r>
      <w:proofErr w:type="gramEnd"/>
      <w:r>
        <w:rPr>
          <w:b/>
          <w:bCs/>
        </w:rPr>
        <w:t>__________</w:t>
      </w:r>
      <w:r>
        <w:rPr>
          <w:b/>
          <w:bCs/>
        </w:rPr>
        <w:br/>
      </w:r>
    </w:p>
    <w:p w:rsidR="00A524D1" w:rsidRDefault="00A524D1" w:rsidP="00A524D1">
      <w:pPr>
        <w:pStyle w:val="NormalWeb"/>
        <w:spacing w:before="2" w:after="2"/>
        <w:rPr>
          <w:b/>
          <w:bCs/>
          <w:sz w:val="24"/>
          <w:szCs w:val="24"/>
        </w:rPr>
      </w:pPr>
      <w:r>
        <w:rPr>
          <w:b/>
          <w:bCs/>
        </w:rPr>
        <w:t>PHONE: (______)__________________</w:t>
      </w:r>
      <w:r>
        <w:rPr>
          <w:b/>
          <w:bCs/>
        </w:rPr>
        <w:br/>
      </w:r>
    </w:p>
    <w:p w:rsidR="00A524D1" w:rsidRDefault="00A524D1" w:rsidP="00A524D1">
      <w:pPr>
        <w:pStyle w:val="NormalWeb"/>
        <w:spacing w:before="2" w:after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 address_____________________________ </w:t>
      </w:r>
    </w:p>
    <w:p w:rsidR="00A524D1" w:rsidRDefault="00A524D1" w:rsidP="00A524D1">
      <w:pPr>
        <w:pStyle w:val="NormalWeb"/>
        <w:spacing w:before="2" w:after="2"/>
        <w:rPr>
          <w:b/>
          <w:bCs/>
          <w:sz w:val="24"/>
          <w:szCs w:val="24"/>
        </w:rPr>
      </w:pPr>
    </w:p>
    <w:p w:rsidR="00A524D1" w:rsidRDefault="00A524D1" w:rsidP="00A524D1">
      <w:pPr>
        <w:pStyle w:val="NormalWeb"/>
        <w:spacing w:before="2" w:after="2"/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 xml:space="preserve">______________________________ Date: _________________ </w:t>
      </w:r>
    </w:p>
    <w:p w:rsidR="00520C27" w:rsidRDefault="00520C27" w:rsidP="00A524D1">
      <w:pPr>
        <w:pStyle w:val="NormalWeb"/>
        <w:spacing w:before="2" w:after="2"/>
        <w:rPr>
          <w:sz w:val="24"/>
          <w:szCs w:val="24"/>
        </w:rPr>
      </w:pPr>
    </w:p>
    <w:p w:rsidR="00A524D1" w:rsidRDefault="00A524D1" w:rsidP="00A524D1">
      <w:pPr>
        <w:pStyle w:val="NormalWeb"/>
        <w:spacing w:before="2" w:after="2"/>
      </w:pPr>
      <w:r>
        <w:rPr>
          <w:sz w:val="24"/>
          <w:szCs w:val="24"/>
        </w:rPr>
        <w:t xml:space="preserve">*Payments to WGA are NOT tax deductible as charitable contributions for federal income tax purposes. </w:t>
      </w:r>
    </w:p>
    <w:p w:rsidR="00A524D1" w:rsidRDefault="00A524D1" w:rsidP="00A524D1">
      <w:pPr>
        <w:pStyle w:val="NormalWeb"/>
        <w:spacing w:before="2" w:after="2"/>
        <w:rPr>
          <w:b/>
          <w:bCs/>
          <w:sz w:val="24"/>
          <w:szCs w:val="24"/>
        </w:rPr>
      </w:pPr>
    </w:p>
    <w:p w:rsidR="00A524D1" w:rsidRDefault="00A524D1" w:rsidP="00A524D1">
      <w:pPr>
        <w:pStyle w:val="NormalWeb"/>
        <w:spacing w:before="2" w:after="2"/>
        <w:rPr>
          <w:sz w:val="24"/>
          <w:szCs w:val="24"/>
        </w:rPr>
      </w:pPr>
      <w:r>
        <w:rPr>
          <w:b/>
          <w:bCs/>
          <w:sz w:val="24"/>
          <w:szCs w:val="24"/>
        </w:rPr>
        <w:t>Please enclose your check or money order payable to</w:t>
      </w:r>
      <w:r>
        <w:rPr>
          <w:sz w:val="24"/>
          <w:szCs w:val="24"/>
        </w:rPr>
        <w:t xml:space="preserve">: </w:t>
      </w:r>
    </w:p>
    <w:p w:rsidR="00A524D1" w:rsidRDefault="00A524D1" w:rsidP="00A524D1">
      <w:pPr>
        <w:pStyle w:val="NormalWeb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Washington Game Warden Association </w:t>
      </w:r>
    </w:p>
    <w:p w:rsidR="00A524D1" w:rsidRDefault="00A524D1" w:rsidP="00A524D1">
      <w:pPr>
        <w:pStyle w:val="NormalWeb"/>
        <w:spacing w:before="2" w:after="2"/>
        <w:rPr>
          <w:sz w:val="24"/>
          <w:szCs w:val="24"/>
        </w:rPr>
      </w:pPr>
      <w:r>
        <w:rPr>
          <w:sz w:val="24"/>
          <w:szCs w:val="24"/>
        </w:rPr>
        <w:t>c/o Brandon Chamberlin</w:t>
      </w:r>
    </w:p>
    <w:p w:rsidR="004532CB" w:rsidRPr="00520C27" w:rsidRDefault="00A524D1" w:rsidP="00A524D1">
      <w:pPr>
        <w:pStyle w:val="NormalWeb"/>
        <w:spacing w:before="2" w:after="2"/>
      </w:pPr>
      <w:r w:rsidRPr="00520C27">
        <w:rPr>
          <w:bCs/>
        </w:rPr>
        <w:t>2310 NW 379th Street La Center WA 98629</w:t>
      </w:r>
    </w:p>
    <w:sectPr w:rsidR="004532CB" w:rsidRPr="00520C27" w:rsidSect="00E22F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D1"/>
    <w:rsid w:val="00520C27"/>
    <w:rsid w:val="00A524D1"/>
    <w:rsid w:val="00B11B2E"/>
    <w:rsid w:val="00E034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8B0CD-31A2-4417-88B7-BD977CC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3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24D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Bahrenburg</dc:creator>
  <cp:keywords/>
  <cp:lastModifiedBy>Patrice Valentine</cp:lastModifiedBy>
  <cp:revision>2</cp:revision>
  <dcterms:created xsi:type="dcterms:W3CDTF">2018-04-11T20:18:00Z</dcterms:created>
  <dcterms:modified xsi:type="dcterms:W3CDTF">2018-04-11T20:18:00Z</dcterms:modified>
</cp:coreProperties>
</file>